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9E13" w14:textId="600DB05B" w:rsidR="001359B2" w:rsidRDefault="001359B2" w:rsidP="009C2059">
      <w:pPr>
        <w:ind w:right="120"/>
        <w:jc w:val="right"/>
        <w:rPr>
          <w:sz w:val="24"/>
          <w:szCs w:val="24"/>
        </w:rPr>
      </w:pPr>
      <w:r w:rsidRPr="001C6083">
        <w:rPr>
          <w:rFonts w:hint="eastAsia"/>
          <w:spacing w:val="40"/>
          <w:kern w:val="0"/>
          <w:sz w:val="24"/>
          <w:szCs w:val="24"/>
          <w:fitText w:val="2160" w:id="-1265476864"/>
        </w:rPr>
        <w:t>埼老施協第</w:t>
      </w:r>
      <w:r w:rsidR="001C6083" w:rsidRPr="001C6083">
        <w:rPr>
          <w:rFonts w:hint="eastAsia"/>
          <w:spacing w:val="40"/>
          <w:kern w:val="0"/>
          <w:sz w:val="24"/>
          <w:szCs w:val="24"/>
          <w:fitText w:val="2160" w:id="-1265476864"/>
        </w:rPr>
        <w:t>７</w:t>
      </w:r>
      <w:r w:rsidRPr="001C6083">
        <w:rPr>
          <w:rFonts w:hint="eastAsia"/>
          <w:kern w:val="0"/>
          <w:sz w:val="24"/>
          <w:szCs w:val="24"/>
          <w:fitText w:val="2160" w:id="-1265476864"/>
        </w:rPr>
        <w:t>号</w:t>
      </w:r>
    </w:p>
    <w:p w14:paraId="387F8FD2" w14:textId="534A39AD" w:rsidR="00BE5F14" w:rsidRDefault="00274854" w:rsidP="001359B2">
      <w:pPr>
        <w:ind w:right="120"/>
        <w:jc w:val="right"/>
        <w:rPr>
          <w:sz w:val="24"/>
          <w:szCs w:val="24"/>
        </w:rPr>
      </w:pPr>
      <w:r w:rsidRPr="000532DE">
        <w:rPr>
          <w:rFonts w:hint="eastAsia"/>
          <w:sz w:val="24"/>
          <w:szCs w:val="24"/>
        </w:rPr>
        <w:t>令和</w:t>
      </w:r>
      <w:r w:rsidR="006B2945">
        <w:rPr>
          <w:rFonts w:hint="eastAsia"/>
          <w:sz w:val="24"/>
          <w:szCs w:val="24"/>
        </w:rPr>
        <w:t>５</w:t>
      </w:r>
      <w:r w:rsidR="00BE5F14" w:rsidRPr="000532DE">
        <w:rPr>
          <w:rFonts w:hint="eastAsia"/>
          <w:sz w:val="24"/>
          <w:szCs w:val="24"/>
        </w:rPr>
        <w:t>年</w:t>
      </w:r>
      <w:r w:rsidR="007A1D47">
        <w:rPr>
          <w:rFonts w:hint="eastAsia"/>
          <w:sz w:val="24"/>
          <w:szCs w:val="24"/>
        </w:rPr>
        <w:t>４</w:t>
      </w:r>
      <w:r w:rsidR="00BE5F14" w:rsidRPr="000532DE">
        <w:rPr>
          <w:rFonts w:hint="eastAsia"/>
          <w:sz w:val="24"/>
          <w:szCs w:val="24"/>
        </w:rPr>
        <w:t>月</w:t>
      </w:r>
      <w:r w:rsidR="001C6083">
        <w:rPr>
          <w:rFonts w:hint="eastAsia"/>
          <w:sz w:val="24"/>
          <w:szCs w:val="24"/>
        </w:rPr>
        <w:t>１８</w:t>
      </w:r>
      <w:r w:rsidR="00BE5F14" w:rsidRPr="000532DE">
        <w:rPr>
          <w:rFonts w:hint="eastAsia"/>
          <w:sz w:val="24"/>
          <w:szCs w:val="24"/>
        </w:rPr>
        <w:t>日</w:t>
      </w:r>
      <w:r w:rsidR="001E63A3">
        <w:rPr>
          <w:rFonts w:hint="eastAsia"/>
          <w:sz w:val="24"/>
          <w:szCs w:val="24"/>
        </w:rPr>
        <w:t xml:space="preserve">　</w:t>
      </w:r>
    </w:p>
    <w:p w14:paraId="11C0F31E" w14:textId="3989F356" w:rsidR="00E53B98" w:rsidRDefault="00543955" w:rsidP="007A1D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埼玉県老人福祉施設</w:t>
      </w:r>
      <w:r w:rsidR="007A1D47">
        <w:rPr>
          <w:rFonts w:hint="eastAsia"/>
          <w:sz w:val="24"/>
          <w:szCs w:val="24"/>
        </w:rPr>
        <w:t>協議会</w:t>
      </w:r>
    </w:p>
    <w:p w14:paraId="41C42956" w14:textId="18999215" w:rsidR="00BE5F14" w:rsidRPr="000532DE" w:rsidRDefault="00543955" w:rsidP="002D27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会員事業所</w:t>
      </w:r>
      <w:r w:rsidR="008A2C36">
        <w:rPr>
          <w:rFonts w:hint="eastAsia"/>
          <w:sz w:val="24"/>
          <w:szCs w:val="24"/>
        </w:rPr>
        <w:t xml:space="preserve">　</w:t>
      </w:r>
      <w:r w:rsidR="00D90423">
        <w:rPr>
          <w:rFonts w:hint="eastAsia"/>
          <w:sz w:val="24"/>
          <w:szCs w:val="24"/>
        </w:rPr>
        <w:t>様</w:t>
      </w:r>
    </w:p>
    <w:p w14:paraId="1D72A72E" w14:textId="323B8A3C" w:rsidR="00673EFC" w:rsidRDefault="00673EFC">
      <w:pPr>
        <w:rPr>
          <w:sz w:val="24"/>
          <w:szCs w:val="24"/>
        </w:rPr>
      </w:pPr>
    </w:p>
    <w:p w14:paraId="3132EC73" w14:textId="77777777" w:rsidR="00E53B98" w:rsidRPr="000532DE" w:rsidRDefault="00E53B98">
      <w:pPr>
        <w:rPr>
          <w:sz w:val="24"/>
          <w:szCs w:val="24"/>
        </w:rPr>
      </w:pPr>
    </w:p>
    <w:p w14:paraId="52844881" w14:textId="79ECFDB2" w:rsidR="00BE5F14" w:rsidRPr="000532DE" w:rsidRDefault="002F1830" w:rsidP="001E63A3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37AA">
        <w:rPr>
          <w:rFonts w:hint="eastAsia"/>
          <w:sz w:val="24"/>
          <w:szCs w:val="24"/>
        </w:rPr>
        <w:t>（一社）</w:t>
      </w:r>
      <w:r w:rsidR="00BE5F14" w:rsidRPr="000532DE">
        <w:rPr>
          <w:rFonts w:hint="eastAsia"/>
          <w:sz w:val="24"/>
          <w:szCs w:val="24"/>
        </w:rPr>
        <w:t>埼玉県老人福祉施設協議会</w:t>
      </w:r>
    </w:p>
    <w:p w14:paraId="6B9F1BCC" w14:textId="2E4F4CBB" w:rsidR="00B47B19" w:rsidRPr="000532DE" w:rsidRDefault="001E63A3" w:rsidP="002F1830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</w:p>
    <w:p w14:paraId="51FA49EF" w14:textId="09A5CAA7" w:rsidR="00BE5F14" w:rsidRDefault="00BE5F14">
      <w:pPr>
        <w:rPr>
          <w:sz w:val="24"/>
          <w:szCs w:val="24"/>
        </w:rPr>
      </w:pPr>
    </w:p>
    <w:p w14:paraId="385C1819" w14:textId="77777777" w:rsidR="00E53B98" w:rsidRPr="000532DE" w:rsidRDefault="00E53B98">
      <w:pPr>
        <w:rPr>
          <w:sz w:val="24"/>
          <w:szCs w:val="24"/>
        </w:rPr>
      </w:pPr>
    </w:p>
    <w:p w14:paraId="5224D6AB" w14:textId="1369A438" w:rsidR="00BE5F14" w:rsidRPr="000532DE" w:rsidRDefault="00543955" w:rsidP="007A1D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294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3B7090">
        <w:rPr>
          <w:rFonts w:hint="eastAsia"/>
          <w:sz w:val="24"/>
          <w:szCs w:val="24"/>
        </w:rPr>
        <w:t>に開催した</w:t>
      </w:r>
      <w:r>
        <w:rPr>
          <w:rFonts w:hint="eastAsia"/>
          <w:sz w:val="24"/>
          <w:szCs w:val="24"/>
        </w:rPr>
        <w:t>老施協研修</w:t>
      </w:r>
      <w:r w:rsidR="003B7090">
        <w:rPr>
          <w:rFonts w:hint="eastAsia"/>
          <w:sz w:val="24"/>
          <w:szCs w:val="24"/>
        </w:rPr>
        <w:t>事業</w:t>
      </w:r>
      <w:r w:rsidR="007A1D47">
        <w:rPr>
          <w:rFonts w:hint="eastAsia"/>
          <w:sz w:val="24"/>
          <w:szCs w:val="24"/>
        </w:rPr>
        <w:t>のホームページへの資料</w:t>
      </w:r>
      <w:r>
        <w:rPr>
          <w:rFonts w:hint="eastAsia"/>
          <w:sz w:val="24"/>
          <w:szCs w:val="24"/>
        </w:rPr>
        <w:t>掲載</w:t>
      </w:r>
      <w:r w:rsidR="008A2C36">
        <w:rPr>
          <w:rFonts w:hint="eastAsia"/>
          <w:sz w:val="24"/>
          <w:szCs w:val="24"/>
        </w:rPr>
        <w:t>について</w:t>
      </w:r>
    </w:p>
    <w:p w14:paraId="5FFE18A0" w14:textId="77777777" w:rsidR="00BE5F14" w:rsidRDefault="00BE5F14"/>
    <w:p w14:paraId="32D875D0" w14:textId="77777777" w:rsidR="008A2C36" w:rsidRDefault="00BE5F14" w:rsidP="008A2C36">
      <w:pPr>
        <w:rPr>
          <w:rFonts w:ascii="ＭＳ 明朝" w:eastAsia="ＭＳ 明朝" w:hAnsi="ＭＳ 明朝"/>
          <w:color w:val="111111"/>
          <w:sz w:val="24"/>
          <w:szCs w:val="24"/>
        </w:rPr>
      </w:pPr>
      <w:r w:rsidRPr="00274854">
        <w:rPr>
          <w:rFonts w:hint="eastAsia"/>
          <w:sz w:val="24"/>
          <w:szCs w:val="24"/>
        </w:rPr>
        <w:t xml:space="preserve">　</w:t>
      </w:r>
      <w:r w:rsidR="008A2C36" w:rsidRPr="00274854">
        <w:rPr>
          <w:rFonts w:ascii="ＭＳ 明朝" w:eastAsia="ＭＳ 明朝" w:hAnsi="ＭＳ 明朝" w:hint="eastAsia"/>
          <w:color w:val="111111"/>
          <w:sz w:val="24"/>
          <w:szCs w:val="24"/>
        </w:rPr>
        <w:t>時下ますますご清祥の段、お喜び申し上げます。</w:t>
      </w:r>
    </w:p>
    <w:p w14:paraId="7B7B7734" w14:textId="138CCD90" w:rsidR="002D27E1" w:rsidRDefault="008A2C36" w:rsidP="00543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3955">
        <w:rPr>
          <w:rFonts w:hint="eastAsia"/>
          <w:sz w:val="24"/>
          <w:szCs w:val="24"/>
        </w:rPr>
        <w:t>令和</w:t>
      </w:r>
      <w:r w:rsidR="006B2945">
        <w:rPr>
          <w:rFonts w:hint="eastAsia"/>
          <w:sz w:val="24"/>
          <w:szCs w:val="24"/>
        </w:rPr>
        <w:t>４</w:t>
      </w:r>
      <w:r w:rsidR="00543955">
        <w:rPr>
          <w:rFonts w:hint="eastAsia"/>
          <w:sz w:val="24"/>
          <w:szCs w:val="24"/>
        </w:rPr>
        <w:t>年度に老施協研修委員会および部会で開催した研修</w:t>
      </w:r>
      <w:r w:rsidR="007561E0">
        <w:rPr>
          <w:rFonts w:hint="eastAsia"/>
          <w:sz w:val="24"/>
          <w:szCs w:val="24"/>
        </w:rPr>
        <w:t>の資料</w:t>
      </w:r>
      <w:r w:rsidR="00543955">
        <w:rPr>
          <w:rFonts w:hint="eastAsia"/>
          <w:sz w:val="24"/>
          <w:szCs w:val="24"/>
        </w:rPr>
        <w:t>について、老施協ホームページに掲載することとなりました。研修</w:t>
      </w:r>
      <w:r w:rsidR="0066586E">
        <w:rPr>
          <w:rFonts w:hint="eastAsia"/>
          <w:sz w:val="24"/>
          <w:szCs w:val="24"/>
        </w:rPr>
        <w:t>時</w:t>
      </w:r>
      <w:r w:rsidR="007561E0">
        <w:rPr>
          <w:rFonts w:hint="eastAsia"/>
          <w:sz w:val="24"/>
          <w:szCs w:val="24"/>
        </w:rPr>
        <w:t>に使用した</w:t>
      </w:r>
      <w:r w:rsidR="00543955">
        <w:rPr>
          <w:rFonts w:hint="eastAsia"/>
          <w:sz w:val="24"/>
          <w:szCs w:val="24"/>
        </w:rPr>
        <w:t>資料</w:t>
      </w:r>
      <w:r w:rsidR="0066586E">
        <w:rPr>
          <w:rFonts w:hint="eastAsia"/>
          <w:sz w:val="24"/>
          <w:szCs w:val="24"/>
        </w:rPr>
        <w:t>掲載</w:t>
      </w:r>
      <w:r w:rsidR="00543955">
        <w:rPr>
          <w:rFonts w:hint="eastAsia"/>
          <w:sz w:val="24"/>
          <w:szCs w:val="24"/>
        </w:rPr>
        <w:t>については</w:t>
      </w:r>
      <w:r w:rsidR="0066586E">
        <w:rPr>
          <w:rFonts w:hint="eastAsia"/>
          <w:sz w:val="24"/>
          <w:szCs w:val="24"/>
        </w:rPr>
        <w:t>、</w:t>
      </w:r>
      <w:r w:rsidR="00543955">
        <w:rPr>
          <w:rFonts w:hint="eastAsia"/>
          <w:sz w:val="24"/>
          <w:szCs w:val="24"/>
        </w:rPr>
        <w:t>講師の了解が得られた研修のみとなります</w:t>
      </w:r>
      <w:r w:rsidR="005B5CE8">
        <w:rPr>
          <w:rFonts w:hint="eastAsia"/>
          <w:sz w:val="24"/>
          <w:szCs w:val="24"/>
        </w:rPr>
        <w:t>（</w:t>
      </w:r>
      <w:r w:rsidR="004862B6">
        <w:rPr>
          <w:rFonts w:hint="eastAsia"/>
          <w:sz w:val="24"/>
          <w:szCs w:val="24"/>
        </w:rPr>
        <w:t>詳細については</w:t>
      </w:r>
      <w:r w:rsidR="005B5CE8">
        <w:rPr>
          <w:rFonts w:hint="eastAsia"/>
          <w:sz w:val="24"/>
          <w:szCs w:val="24"/>
        </w:rPr>
        <w:t>別紙参照）</w:t>
      </w:r>
      <w:r w:rsidR="006D7427">
        <w:rPr>
          <w:rFonts w:hint="eastAsia"/>
          <w:sz w:val="24"/>
          <w:szCs w:val="24"/>
        </w:rPr>
        <w:t>。</w:t>
      </w:r>
      <w:r w:rsidR="007561E0">
        <w:rPr>
          <w:rFonts w:hint="eastAsia"/>
          <w:sz w:val="24"/>
          <w:szCs w:val="24"/>
        </w:rPr>
        <w:t>老施協</w:t>
      </w:r>
      <w:r w:rsidR="007561E0">
        <w:rPr>
          <w:rFonts w:hint="eastAsia"/>
          <w:sz w:val="24"/>
          <w:szCs w:val="24"/>
        </w:rPr>
        <w:t>HP</w:t>
      </w:r>
      <w:r w:rsidR="007561E0">
        <w:rPr>
          <w:rFonts w:hint="eastAsia"/>
          <w:sz w:val="24"/>
          <w:szCs w:val="24"/>
        </w:rPr>
        <w:t>の</w:t>
      </w:r>
      <w:r w:rsidR="000715E6">
        <w:rPr>
          <w:rFonts w:hint="eastAsia"/>
          <w:sz w:val="24"/>
          <w:szCs w:val="24"/>
        </w:rPr>
        <w:t>「主な事業報告・資料」のページに掲載しております</w:t>
      </w:r>
      <w:r w:rsidR="006D7427">
        <w:rPr>
          <w:rFonts w:hint="eastAsia"/>
          <w:sz w:val="24"/>
          <w:szCs w:val="24"/>
        </w:rPr>
        <w:t>ので、</w:t>
      </w:r>
      <w:r w:rsidR="000715E6">
        <w:rPr>
          <w:rFonts w:hint="eastAsia"/>
          <w:sz w:val="24"/>
          <w:szCs w:val="24"/>
        </w:rPr>
        <w:t>ぜひ</w:t>
      </w:r>
      <w:r w:rsidR="006D7427">
        <w:rPr>
          <w:rFonts w:hint="eastAsia"/>
          <w:sz w:val="24"/>
          <w:szCs w:val="24"/>
        </w:rPr>
        <w:t>ご覧いただきますようお願い申し上げます</w:t>
      </w:r>
      <w:r w:rsidR="001359B2">
        <w:rPr>
          <w:rFonts w:hint="eastAsia"/>
          <w:sz w:val="24"/>
          <w:szCs w:val="24"/>
        </w:rPr>
        <w:t>（会員ログインが必要です）</w:t>
      </w:r>
      <w:r w:rsidR="000715E6">
        <w:rPr>
          <w:rFonts w:hint="eastAsia"/>
          <w:sz w:val="24"/>
          <w:szCs w:val="24"/>
        </w:rPr>
        <w:t>。</w:t>
      </w:r>
    </w:p>
    <w:p w14:paraId="29F915E7" w14:textId="1CEF7B1B" w:rsidR="00543955" w:rsidRDefault="000715E6" w:rsidP="005439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なお、ホームページへの掲載は、令和</w:t>
      </w:r>
      <w:r w:rsidR="006B294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年４月～令和</w:t>
      </w:r>
      <w:r w:rsidR="006B294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年３月までの１年間を予定しております。</w:t>
      </w:r>
      <w:r w:rsidR="00410D08">
        <w:rPr>
          <w:rFonts w:ascii="ＭＳ 明朝" w:eastAsia="ＭＳ 明朝" w:hAnsi="ＭＳ 明朝" w:hint="eastAsia"/>
          <w:sz w:val="24"/>
          <w:szCs w:val="24"/>
        </w:rPr>
        <w:t>資料の転用等についてはご遠慮いただきますよう、</w:t>
      </w:r>
      <w:r w:rsidR="00632296">
        <w:rPr>
          <w:rFonts w:ascii="ＭＳ 明朝" w:eastAsia="ＭＳ 明朝" w:hAnsi="ＭＳ 明朝" w:hint="eastAsia"/>
          <w:sz w:val="24"/>
          <w:szCs w:val="24"/>
        </w:rPr>
        <w:t>固く</w:t>
      </w:r>
      <w:r w:rsidR="00410D08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4A9911EE" w14:textId="501F16B5" w:rsidR="002D27E1" w:rsidRPr="000715E6" w:rsidRDefault="003B7090" w:rsidP="005B5C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5E6">
        <w:rPr>
          <w:rFonts w:ascii="ＭＳ 明朝" w:eastAsia="ＭＳ 明朝" w:hAnsi="ＭＳ 明朝" w:hint="eastAsia"/>
          <w:sz w:val="24"/>
          <w:szCs w:val="24"/>
        </w:rPr>
        <w:t>今年度も会員の皆様に</w:t>
      </w:r>
      <w:r w:rsidR="0066586E">
        <w:rPr>
          <w:rFonts w:ascii="ＭＳ 明朝" w:eastAsia="ＭＳ 明朝" w:hAnsi="ＭＳ 明朝" w:hint="eastAsia"/>
          <w:sz w:val="24"/>
          <w:szCs w:val="24"/>
        </w:rPr>
        <w:t>お役立ていただける</w:t>
      </w:r>
      <w:r w:rsidR="000715E6">
        <w:rPr>
          <w:rFonts w:ascii="ＭＳ 明朝" w:eastAsia="ＭＳ 明朝" w:hAnsi="ＭＳ 明朝" w:hint="eastAsia"/>
          <w:sz w:val="24"/>
          <w:szCs w:val="24"/>
        </w:rPr>
        <w:t>ような</w:t>
      </w:r>
      <w:r w:rsidR="0066586E">
        <w:rPr>
          <w:rFonts w:ascii="ＭＳ 明朝" w:eastAsia="ＭＳ 明朝" w:hAnsi="ＭＳ 明朝" w:hint="eastAsia"/>
          <w:sz w:val="24"/>
          <w:szCs w:val="24"/>
        </w:rPr>
        <w:t>事業を実施して参りますので、ご協力の程何卒よろしくお願いいたします。</w:t>
      </w:r>
    </w:p>
    <w:p w14:paraId="6D51C408" w14:textId="77777777" w:rsidR="002D27E1" w:rsidRDefault="002D27E1" w:rsidP="0089430C">
      <w:pPr>
        <w:ind w:firstLineChars="100" w:firstLine="210"/>
      </w:pPr>
    </w:p>
    <w:p w14:paraId="74DA484F" w14:textId="7651AC4D" w:rsidR="002D27E1" w:rsidRDefault="003B7090" w:rsidP="008943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B7090">
        <w:rPr>
          <w:rFonts w:asciiTheme="minorEastAsia" w:hAnsiTheme="minorEastAsia" w:hint="eastAsia"/>
          <w:sz w:val="24"/>
          <w:szCs w:val="24"/>
        </w:rPr>
        <w:t xml:space="preserve">老施協ホームページ「主な事業報告・資料」　</w:t>
      </w:r>
      <w:hyperlink r:id="rId6" w:history="1">
        <w:r w:rsidRPr="00F937AA">
          <w:rPr>
            <w:rStyle w:val="a9"/>
            <w:rFonts w:asciiTheme="minorEastAsia" w:hAnsiTheme="minorEastAsia"/>
            <w:sz w:val="24"/>
            <w:szCs w:val="24"/>
          </w:rPr>
          <w:t>http://saitama-rsk.or.jp/r2/</w:t>
        </w:r>
      </w:hyperlink>
    </w:p>
    <w:p w14:paraId="364BF5B1" w14:textId="49044042" w:rsidR="00F937AA" w:rsidRPr="003B7090" w:rsidRDefault="00F937AA" w:rsidP="008943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※会員パスワードを入力後、ページが開きます。</w:t>
      </w:r>
    </w:p>
    <w:p w14:paraId="4DD25668" w14:textId="77777777" w:rsidR="00632296" w:rsidRDefault="00632296" w:rsidP="0089430C">
      <w:pPr>
        <w:ind w:firstLineChars="100" w:firstLine="240"/>
        <w:rPr>
          <w:sz w:val="24"/>
          <w:szCs w:val="24"/>
        </w:rPr>
      </w:pPr>
    </w:p>
    <w:p w14:paraId="751503FE" w14:textId="2A5275A1" w:rsidR="002D27E1" w:rsidRPr="009C2059" w:rsidRDefault="002D27E1" w:rsidP="00632296">
      <w:pPr>
        <w:ind w:firstLineChars="300" w:firstLine="660"/>
        <w:rPr>
          <w:sz w:val="22"/>
          <w:u w:val="single"/>
        </w:rPr>
      </w:pPr>
    </w:p>
    <w:p w14:paraId="42472CDF" w14:textId="4FF588BD" w:rsidR="002D27E1" w:rsidRDefault="002D27E1" w:rsidP="0089430C">
      <w:pPr>
        <w:ind w:firstLineChars="100" w:firstLine="210"/>
      </w:pPr>
    </w:p>
    <w:p w14:paraId="3F913BC2" w14:textId="77777777" w:rsidR="002D27E1" w:rsidRDefault="002D27E1" w:rsidP="0089430C">
      <w:pPr>
        <w:ind w:firstLineChars="100" w:firstLine="210"/>
      </w:pPr>
    </w:p>
    <w:p w14:paraId="41AE45A9" w14:textId="77777777" w:rsidR="002D27E1" w:rsidRDefault="002D27E1" w:rsidP="0089430C">
      <w:pPr>
        <w:ind w:firstLineChars="100" w:firstLine="210"/>
      </w:pPr>
    </w:p>
    <w:p w14:paraId="55B34979" w14:textId="77777777" w:rsidR="002D27E1" w:rsidRDefault="002D27E1" w:rsidP="0089430C">
      <w:pPr>
        <w:ind w:firstLineChars="100" w:firstLine="210"/>
      </w:pPr>
    </w:p>
    <w:p w14:paraId="5A168212" w14:textId="18C22175" w:rsidR="002D27E1" w:rsidRDefault="00632296" w:rsidP="0089430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AC096" wp14:editId="40DD14E3">
                <wp:simplePos x="0" y="0"/>
                <wp:positionH relativeFrom="column">
                  <wp:posOffset>2567940</wp:posOffset>
                </wp:positionH>
                <wp:positionV relativeFrom="paragraph">
                  <wp:posOffset>168275</wp:posOffset>
                </wp:positionV>
                <wp:extent cx="3438525" cy="857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A3060" w14:textId="59DA281F" w:rsidR="000532DE" w:rsidRDefault="000532DE" w:rsidP="000532DE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D70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（一社）埼玉県老人福祉施設協議会事務局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9ED2ED" w14:textId="0F580346" w:rsidR="000532DE" w:rsidRDefault="001E189F" w:rsidP="002D27E1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048-</w:t>
                            </w:r>
                            <w:r w:rsidR="000532DE" w:rsidRPr="00D55344">
                              <w:rPr>
                                <w:sz w:val="24"/>
                                <w:szCs w:val="24"/>
                              </w:rPr>
                              <w:t>762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532DE" w:rsidRPr="00D55344">
                              <w:rPr>
                                <w:sz w:val="24"/>
                                <w:szCs w:val="24"/>
                              </w:rPr>
                              <w:t>3934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Fax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048-</w:t>
                            </w:r>
                            <w:r w:rsidR="000532DE" w:rsidRPr="00D55344">
                              <w:rPr>
                                <w:sz w:val="24"/>
                                <w:szCs w:val="24"/>
                              </w:rPr>
                              <w:t>762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532DE" w:rsidRPr="00D55344">
                              <w:rPr>
                                <w:sz w:val="24"/>
                                <w:szCs w:val="24"/>
                              </w:rPr>
                              <w:t>3964</w:t>
                            </w:r>
                            <w:r w:rsidR="000532DE"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0EB833" w14:textId="1DA24DF3" w:rsidR="000532DE" w:rsidRPr="00D55344" w:rsidRDefault="000532DE" w:rsidP="000532DE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D7427">
                              <w:rPr>
                                <w:sz w:val="24"/>
                                <w:szCs w:val="24"/>
                              </w:rPr>
                              <w:t>roushikyo</w:t>
                            </w:r>
                            <w:r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@saitama</w:t>
                            </w:r>
                            <w:r w:rsidR="002D27E1">
                              <w:rPr>
                                <w:sz w:val="24"/>
                                <w:szCs w:val="24"/>
                              </w:rPr>
                              <w:t>-rsk</w:t>
                            </w:r>
                            <w:r w:rsidRPr="00D553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C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.2pt;margin-top:13.25pt;width:27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" fillcolor="white [3201]" stroked="f" strokeweight=".5pt">
                <v:textbox>
                  <w:txbxContent>
                    <w:p w14:paraId="6A7A3060" w14:textId="59DA281F" w:rsidR="000532DE" w:rsidRDefault="000532DE" w:rsidP="000532DE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4D70B8">
                        <w:rPr>
                          <w:rFonts w:hint="eastAsia"/>
                          <w:sz w:val="24"/>
                          <w:szCs w:val="24"/>
                        </w:rPr>
                        <w:t>（一社）埼玉県老人福祉施設協議会事務局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9ED2ED" w14:textId="0F580346" w:rsidR="000532DE" w:rsidRDefault="001E189F" w:rsidP="002D27E1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048-</w:t>
                      </w:r>
                      <w:r w:rsidR="000532DE" w:rsidRPr="00D55344">
                        <w:rPr>
                          <w:sz w:val="24"/>
                          <w:szCs w:val="24"/>
                        </w:rPr>
                        <w:t>762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0532DE" w:rsidRPr="00D55344">
                        <w:rPr>
                          <w:sz w:val="24"/>
                          <w:szCs w:val="24"/>
                        </w:rPr>
                        <w:t>3934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 xml:space="preserve">  Fax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048-</w:t>
                      </w:r>
                      <w:r w:rsidR="000532DE" w:rsidRPr="00D55344">
                        <w:rPr>
                          <w:sz w:val="24"/>
                          <w:szCs w:val="24"/>
                        </w:rPr>
                        <w:t>762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0532DE" w:rsidRPr="00D55344">
                        <w:rPr>
                          <w:sz w:val="24"/>
                          <w:szCs w:val="24"/>
                        </w:rPr>
                        <w:t>3964</w:t>
                      </w:r>
                      <w:r w:rsidR="000532DE" w:rsidRPr="00D5534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0EB833" w14:textId="1DA24DF3" w:rsidR="000532DE" w:rsidRPr="00D55344" w:rsidRDefault="000532DE" w:rsidP="000532DE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55344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D5534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6D7427">
                        <w:rPr>
                          <w:sz w:val="24"/>
                          <w:szCs w:val="24"/>
                        </w:rPr>
                        <w:t>roushikyo</w:t>
                      </w:r>
                      <w:r w:rsidRPr="00D55344">
                        <w:rPr>
                          <w:rFonts w:hint="eastAsia"/>
                          <w:sz w:val="24"/>
                          <w:szCs w:val="24"/>
                        </w:rPr>
                        <w:t>@saitama</w:t>
                      </w:r>
                      <w:r w:rsidR="002D27E1">
                        <w:rPr>
                          <w:sz w:val="24"/>
                          <w:szCs w:val="24"/>
                        </w:rPr>
                        <w:t>-rsk</w:t>
                      </w:r>
                      <w:r w:rsidRPr="00D55344">
                        <w:rPr>
                          <w:rFonts w:hint="eastAsia"/>
                          <w:sz w:val="24"/>
                          <w:szCs w:val="24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C88C196" w14:textId="100C89DD" w:rsidR="002D27E1" w:rsidRDefault="002D27E1" w:rsidP="0089430C">
      <w:pPr>
        <w:ind w:firstLineChars="100" w:firstLine="210"/>
      </w:pPr>
    </w:p>
    <w:p w14:paraId="15775131" w14:textId="245D883B" w:rsidR="002D27E1" w:rsidRDefault="002D27E1" w:rsidP="0089430C">
      <w:pPr>
        <w:ind w:firstLineChars="100" w:firstLine="210"/>
      </w:pPr>
    </w:p>
    <w:p w14:paraId="1D727309" w14:textId="4C70A6F7" w:rsidR="002D27E1" w:rsidRDefault="002D27E1" w:rsidP="0089430C">
      <w:pPr>
        <w:ind w:firstLineChars="100" w:firstLine="210"/>
      </w:pPr>
    </w:p>
    <w:sectPr w:rsidR="002D2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CB5" w14:textId="77777777" w:rsidR="007449BF" w:rsidRDefault="007449BF" w:rsidP="00B47B19">
      <w:r>
        <w:separator/>
      </w:r>
    </w:p>
  </w:endnote>
  <w:endnote w:type="continuationSeparator" w:id="0">
    <w:p w14:paraId="569343D9" w14:textId="77777777" w:rsidR="007449BF" w:rsidRDefault="007449BF" w:rsidP="00B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252A" w14:textId="77777777" w:rsidR="007449BF" w:rsidRDefault="007449BF" w:rsidP="00B47B19">
      <w:r>
        <w:separator/>
      </w:r>
    </w:p>
  </w:footnote>
  <w:footnote w:type="continuationSeparator" w:id="0">
    <w:p w14:paraId="778710C3" w14:textId="77777777" w:rsidR="007449BF" w:rsidRDefault="007449BF" w:rsidP="00B4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14"/>
    <w:rsid w:val="00030BDA"/>
    <w:rsid w:val="000532DE"/>
    <w:rsid w:val="000715E6"/>
    <w:rsid w:val="00094F78"/>
    <w:rsid w:val="001359B2"/>
    <w:rsid w:val="001C6083"/>
    <w:rsid w:val="001E189F"/>
    <w:rsid w:val="001E63A3"/>
    <w:rsid w:val="00274854"/>
    <w:rsid w:val="002D27E1"/>
    <w:rsid w:val="002F1830"/>
    <w:rsid w:val="003B7090"/>
    <w:rsid w:val="00410C6A"/>
    <w:rsid w:val="00410D08"/>
    <w:rsid w:val="004862B6"/>
    <w:rsid w:val="004A5E72"/>
    <w:rsid w:val="004E15D3"/>
    <w:rsid w:val="00543955"/>
    <w:rsid w:val="005B5CE8"/>
    <w:rsid w:val="00632296"/>
    <w:rsid w:val="00655F30"/>
    <w:rsid w:val="0066586E"/>
    <w:rsid w:val="00673EFC"/>
    <w:rsid w:val="006B2945"/>
    <w:rsid w:val="006D7427"/>
    <w:rsid w:val="007449BF"/>
    <w:rsid w:val="007561E0"/>
    <w:rsid w:val="007A1D47"/>
    <w:rsid w:val="007D2920"/>
    <w:rsid w:val="0089430C"/>
    <w:rsid w:val="00895CC7"/>
    <w:rsid w:val="008A2C36"/>
    <w:rsid w:val="008C7225"/>
    <w:rsid w:val="009C2059"/>
    <w:rsid w:val="00A53C1F"/>
    <w:rsid w:val="00AD1498"/>
    <w:rsid w:val="00B47B19"/>
    <w:rsid w:val="00BE5F14"/>
    <w:rsid w:val="00D20D26"/>
    <w:rsid w:val="00D90423"/>
    <w:rsid w:val="00E36C49"/>
    <w:rsid w:val="00E53B98"/>
    <w:rsid w:val="00F21962"/>
    <w:rsid w:val="00F2651D"/>
    <w:rsid w:val="00F840F5"/>
    <w:rsid w:val="00F937AA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81CC4B"/>
  <w15:chartTrackingRefBased/>
  <w15:docId w15:val="{84D3FF17-86C0-40C2-9D75-8724D4B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F14"/>
  </w:style>
  <w:style w:type="character" w:customStyle="1" w:styleId="a4">
    <w:name w:val="日付 (文字)"/>
    <w:basedOn w:val="a0"/>
    <w:link w:val="a3"/>
    <w:uiPriority w:val="99"/>
    <w:semiHidden/>
    <w:rsid w:val="00BE5F14"/>
  </w:style>
  <w:style w:type="paragraph" w:styleId="a5">
    <w:name w:val="header"/>
    <w:basedOn w:val="a"/>
    <w:link w:val="a6"/>
    <w:uiPriority w:val="99"/>
    <w:unhideWhenUsed/>
    <w:rsid w:val="00B4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B19"/>
  </w:style>
  <w:style w:type="paragraph" w:styleId="a7">
    <w:name w:val="footer"/>
    <w:basedOn w:val="a"/>
    <w:link w:val="a8"/>
    <w:uiPriority w:val="99"/>
    <w:unhideWhenUsed/>
    <w:rsid w:val="00B47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B19"/>
  </w:style>
  <w:style w:type="character" w:styleId="a9">
    <w:name w:val="Hyperlink"/>
    <w:basedOn w:val="a0"/>
    <w:uiPriority w:val="99"/>
    <w:unhideWhenUsed/>
    <w:rsid w:val="00F937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37A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93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ama-rsk.or.jp/r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TOKUHON3</dc:creator>
  <cp:keywords/>
  <dc:description/>
  <cp:lastModifiedBy>roushikyo1</cp:lastModifiedBy>
  <cp:revision>25</cp:revision>
  <cp:lastPrinted>2023-04-18T00:27:00Z</cp:lastPrinted>
  <dcterms:created xsi:type="dcterms:W3CDTF">2019-07-17T05:50:00Z</dcterms:created>
  <dcterms:modified xsi:type="dcterms:W3CDTF">2023-04-18T00:27:00Z</dcterms:modified>
</cp:coreProperties>
</file>